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0A2E84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0A2E84" w:rsidRPr="000A2E84">
        <w:rPr>
          <w:rFonts w:ascii="Tahoma" w:hAnsi="Tahoma" w:cs="Tahoma"/>
          <w:b/>
          <w:caps/>
          <w:sz w:val="24"/>
          <w:szCs w:val="24"/>
        </w:rPr>
        <w:t>3</w:t>
      </w:r>
    </w:p>
    <w:p w:rsidR="002D5660" w:rsidRPr="002A1E2B" w:rsidRDefault="00A64D56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 w:rsidRPr="002A1E2B">
        <w:rPr>
          <w:rFonts w:ascii="Tahoma" w:hAnsi="Tahoma" w:cs="Tahoma"/>
        </w:rPr>
        <w:t xml:space="preserve">К </w:t>
      </w:r>
      <w:r w:rsidR="00283E68" w:rsidRPr="002A1E2B">
        <w:rPr>
          <w:rFonts w:ascii="Tahoma" w:hAnsi="Tahoma" w:cs="Tahoma"/>
        </w:rPr>
        <w:t>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r w:rsidR="002F790A">
        <w:rPr>
          <w:rFonts w:ascii="Tahoma" w:hAnsi="Tahoma" w:cs="Tahoma"/>
        </w:rPr>
        <w:t xml:space="preserve">материалов для ЛНК </w:t>
      </w:r>
      <w:r w:rsidR="000A2E84">
        <w:rPr>
          <w:rFonts w:ascii="Tahoma" w:hAnsi="Tahoma" w:cs="Tahoma"/>
        </w:rPr>
        <w:t xml:space="preserve"> </w:t>
      </w:r>
      <w:r w:rsidR="00534B58" w:rsidRPr="002A1E2B">
        <w:rPr>
          <w:rFonts w:ascii="Tahoma" w:hAnsi="Tahoma" w:cs="Tahoma"/>
        </w:rPr>
        <w:t>под обеспечение потребности</w:t>
      </w:r>
      <w:r w:rsidR="0004317A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 xml:space="preserve">АО «Норильскгазпром» </w:t>
      </w:r>
      <w:r w:rsidR="00F3784C">
        <w:rPr>
          <w:rFonts w:ascii="Tahoma" w:hAnsi="Tahoma" w:cs="Tahoma"/>
        </w:rPr>
        <w:t xml:space="preserve"> </w:t>
      </w:r>
      <w:r w:rsidR="0003753B">
        <w:rPr>
          <w:rFonts w:ascii="Tahoma" w:hAnsi="Tahoma" w:cs="Tahoma"/>
        </w:rPr>
        <w:t xml:space="preserve">                   </w:t>
      </w:r>
      <w:r w:rsidR="00006E9B" w:rsidRPr="002A1E2B">
        <w:rPr>
          <w:rFonts w:ascii="Tahoma" w:hAnsi="Tahoma" w:cs="Tahoma"/>
        </w:rPr>
        <w:t>в 201</w:t>
      </w:r>
      <w:r w:rsidR="000A2E84">
        <w:rPr>
          <w:rFonts w:ascii="Tahoma" w:hAnsi="Tahoma" w:cs="Tahoma"/>
        </w:rPr>
        <w:t>8</w:t>
      </w:r>
      <w:r w:rsidR="00006E9B" w:rsidRPr="002A1E2B">
        <w:rPr>
          <w:rFonts w:ascii="Tahoma" w:hAnsi="Tahoma" w:cs="Tahoma"/>
        </w:rPr>
        <w:t>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2A1E2B" w:rsidTr="005D6E3B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ОКВЭД,</w:t>
            </w:r>
          </w:p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r w:rsidR="00211F8A">
              <w:rPr>
                <w:rFonts w:ascii="Tahoma" w:eastAsia="Times New Roman" w:hAnsi="Tahoma" w:cs="Tahoma"/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C4532" w:rsidRPr="002A1E2B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="000C4532"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 w:rsidR="00211F8A"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5D6E3B">
        <w:trPr>
          <w:trHeight w:val="1675"/>
        </w:trPr>
        <w:tc>
          <w:tcPr>
            <w:tcW w:w="1559" w:type="dxa"/>
          </w:tcPr>
          <w:p w:rsidR="00676FEB" w:rsidRPr="002A1E2B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0F2530" w:rsidRPr="00F3784C" w:rsidRDefault="000A2E84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71.20.3</w:t>
            </w:r>
          </w:p>
          <w:p w:rsidR="00E271F2" w:rsidRPr="00F3784C" w:rsidRDefault="000A2E84" w:rsidP="005D207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7</w:t>
            </w:r>
            <w:r w:rsidR="0003753B">
              <w:rPr>
                <w:rFonts w:ascii="Tahoma" w:eastAsia="Times New Roman" w:hAnsi="Tahoma" w:cs="Tahoma"/>
                <w:bCs/>
              </w:rPr>
              <w:t>1.</w:t>
            </w:r>
            <w:r>
              <w:rPr>
                <w:rFonts w:ascii="Tahoma" w:eastAsia="Times New Roman" w:hAnsi="Tahoma" w:cs="Tahoma"/>
                <w:bCs/>
              </w:rPr>
              <w:t>20.11</w:t>
            </w:r>
          </w:p>
        </w:tc>
        <w:tc>
          <w:tcPr>
            <w:tcW w:w="1843" w:type="dxa"/>
          </w:tcPr>
          <w:p w:rsidR="000C4532" w:rsidRPr="005D207F" w:rsidRDefault="000F6F4D" w:rsidP="000A2E8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0A2E84">
              <w:rPr>
                <w:rFonts w:ascii="Tahoma" w:hAnsi="Tahoma" w:cs="Tahoma"/>
              </w:rPr>
              <w:t>материалов для ЛНК</w:t>
            </w:r>
          </w:p>
        </w:tc>
        <w:tc>
          <w:tcPr>
            <w:tcW w:w="2693" w:type="dxa"/>
          </w:tcPr>
          <w:p w:rsidR="000C4532" w:rsidRPr="002A1E2B" w:rsidRDefault="000A2E84" w:rsidP="00B22E4A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50 256</w:t>
            </w:r>
            <w:r w:rsidR="00DE696F">
              <w:rPr>
                <w:rFonts w:ascii="Tahoma" w:hAnsi="Tahoma" w:cs="Tahoma"/>
              </w:rPr>
              <w:t>,0</w:t>
            </w:r>
            <w:r w:rsidR="00F3784C">
              <w:rPr>
                <w:rFonts w:ascii="Tahoma" w:hAnsi="Tahoma" w:cs="Tahoma"/>
              </w:rPr>
              <w:t>0</w:t>
            </w:r>
          </w:p>
        </w:tc>
        <w:tc>
          <w:tcPr>
            <w:tcW w:w="2835" w:type="dxa"/>
          </w:tcPr>
          <w:p w:rsidR="000C4532" w:rsidRDefault="00773CB3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0A2E84">
              <w:rPr>
                <w:rFonts w:ascii="Tahoma" w:hAnsi="Tahoma" w:cs="Tahoma"/>
              </w:rPr>
              <w:t>материалов для ЛНК</w:t>
            </w:r>
            <w:r w:rsidR="00DE696F">
              <w:rPr>
                <w:rFonts w:ascii="Tahoma" w:hAnsi="Tahoma" w:cs="Tahoma"/>
              </w:rPr>
              <w:t xml:space="preserve"> </w:t>
            </w:r>
            <w:r w:rsidR="007666E6">
              <w:rPr>
                <w:rFonts w:ascii="Tahoma" w:eastAsia="Times New Roman" w:hAnsi="Tahoma" w:cs="Tahoma"/>
                <w:bCs/>
              </w:rPr>
              <w:t xml:space="preserve">в </w:t>
            </w:r>
            <w:r w:rsidR="000F6F4D" w:rsidRPr="002A1E2B">
              <w:rPr>
                <w:rFonts w:ascii="Tahoma" w:eastAsia="Times New Roman" w:hAnsi="Tahoma" w:cs="Tahoma"/>
                <w:bCs/>
              </w:rPr>
              <w:t xml:space="preserve">соответствии </w:t>
            </w:r>
            <w:r w:rsidR="009B4E47" w:rsidRPr="002A1E2B">
              <w:rPr>
                <w:rFonts w:ascii="Tahoma" w:eastAsia="Times New Roman" w:hAnsi="Tahoma" w:cs="Tahoma"/>
                <w:bCs/>
              </w:rPr>
              <w:t>со спецификацией</w:t>
            </w:r>
          </w:p>
          <w:p w:rsidR="00211F8A" w:rsidRPr="002A1E2B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268" w:type="dxa"/>
          </w:tcPr>
          <w:p w:rsidR="000C4532" w:rsidRPr="002A1E2B" w:rsidRDefault="00F3784C" w:rsidP="000A2E84">
            <w:pPr>
              <w:tabs>
                <w:tab w:val="left" w:pos="6165"/>
              </w:tabs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В </w:t>
            </w:r>
            <w:r w:rsidR="000A2E84">
              <w:rPr>
                <w:rFonts w:ascii="Tahoma" w:hAnsi="Tahoma" w:cs="Tahoma"/>
                <w:sz w:val="24"/>
                <w:szCs w:val="24"/>
              </w:rPr>
              <w:t>марте</w:t>
            </w:r>
            <w:r w:rsidR="00EA310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>201</w:t>
            </w:r>
            <w:r w:rsidR="00B608CA">
              <w:rPr>
                <w:rFonts w:ascii="Tahoma" w:hAnsi="Tahoma" w:cs="Tahoma"/>
                <w:sz w:val="24"/>
                <w:szCs w:val="24"/>
              </w:rPr>
              <w:t>8</w:t>
            </w:r>
            <w:bookmarkStart w:id="0" w:name="_GoBack"/>
            <w:bookmarkEnd w:id="0"/>
            <w:r w:rsidR="000C4532" w:rsidRPr="002A1E2B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0C4532" w:rsidRPr="002A1E2B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268" w:type="dxa"/>
          </w:tcPr>
          <w:p w:rsidR="000C4532" w:rsidRPr="002A1E2B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</w:p>
    <w:sectPr w:rsidR="000C4532" w:rsidRPr="009B4E4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317A"/>
    <w:rsid w:val="00047832"/>
    <w:rsid w:val="00051FBD"/>
    <w:rsid w:val="00056023"/>
    <w:rsid w:val="000717EF"/>
    <w:rsid w:val="0008542F"/>
    <w:rsid w:val="00095107"/>
    <w:rsid w:val="000A2E84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2F790A"/>
    <w:rsid w:val="003264A8"/>
    <w:rsid w:val="00341A43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08CA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6CAE"/>
    <w:rsid w:val="00FB0E38"/>
    <w:rsid w:val="00FB18A9"/>
    <w:rsid w:val="00FC06AD"/>
    <w:rsid w:val="00FC56E9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B19C0ED-65F4-4DA1-BE40-15E21BF84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BC6E5-E690-4412-A8A8-5650F66FA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Макаров Артур Петрович</cp:lastModifiedBy>
  <cp:revision>146</cp:revision>
  <cp:lastPrinted>2017-09-22T09:42:00Z</cp:lastPrinted>
  <dcterms:created xsi:type="dcterms:W3CDTF">2015-12-14T03:17:00Z</dcterms:created>
  <dcterms:modified xsi:type="dcterms:W3CDTF">2018-01-24T02:16:00Z</dcterms:modified>
</cp:coreProperties>
</file>